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tblInd w:w="1459" w:type="dxa"/>
        <w:tblLook w:val="04A0" w:firstRow="1" w:lastRow="0" w:firstColumn="1" w:lastColumn="0" w:noHBand="0" w:noVBand="1"/>
      </w:tblPr>
      <w:tblGrid>
        <w:gridCol w:w="1172"/>
        <w:gridCol w:w="863"/>
        <w:gridCol w:w="896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95"/>
        <w:gridCol w:w="895"/>
      </w:tblGrid>
      <w:tr w:rsidR="007B29CB" w:rsidRPr="007B29CB" w14:paraId="6ECBE96F" w14:textId="77777777" w:rsidTr="007B29CB">
        <w:trPr>
          <w:trHeight w:val="413"/>
        </w:trPr>
        <w:tc>
          <w:tcPr>
            <w:tcW w:w="12480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AAC81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REDOVAN CENOVNIK OBUHVATA PREVOZ I SMEŠTAJ 10 NOĆI 11 DANA </w:t>
            </w:r>
          </w:p>
        </w:tc>
      </w:tr>
      <w:tr w:rsidR="007B29CB" w:rsidRPr="007B29CB" w14:paraId="37050659" w14:textId="77777777" w:rsidTr="007B29CB">
        <w:trPr>
          <w:trHeight w:val="408"/>
        </w:trPr>
        <w:tc>
          <w:tcPr>
            <w:tcW w:w="12480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C72C8E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7B29CB" w:rsidRPr="007B29CB" w14:paraId="2A80FCBB" w14:textId="77777777" w:rsidTr="007B29CB">
        <w:trPr>
          <w:trHeight w:val="330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56D1581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TERMIN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82DBA2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26.05.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D4A784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05.06.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CF5120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15.06.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20C1BFB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25.06.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3E5485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E142E0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736C43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0B13687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029BBDC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2BCD452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CE1CCC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D7A755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5DF5671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23.09.</w:t>
            </w:r>
          </w:p>
        </w:tc>
      </w:tr>
      <w:tr w:rsidR="007B29CB" w:rsidRPr="007B29CB" w14:paraId="1FF3FB5F" w14:textId="77777777" w:rsidTr="007B29CB">
        <w:trPr>
          <w:trHeight w:val="345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C52D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23B227A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05.06.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04A89BB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15.06.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36BB2F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25.06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65BCCF7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7701B7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2DA7B2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2B32F4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F28B14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7258A0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62DAA0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03.09.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0DFB25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0C8B1F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3E60BB0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03.10.</w:t>
            </w:r>
          </w:p>
        </w:tc>
      </w:tr>
      <w:tr w:rsidR="007B29CB" w:rsidRPr="007B29CB" w14:paraId="09E3F343" w14:textId="77777777" w:rsidTr="007B29CB">
        <w:trPr>
          <w:trHeight w:val="33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F40B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1/2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276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DCD50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145* €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79D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175 €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DA3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195 €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E56F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230 €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FE6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235 €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540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240 €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150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240 €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F69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240 €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4C6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200 €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E86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175 €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C74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135* €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60B7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100* €</w:t>
            </w:r>
          </w:p>
        </w:tc>
      </w:tr>
      <w:tr w:rsidR="007B29CB" w:rsidRPr="007B29CB" w14:paraId="5A3E39A4" w14:textId="77777777" w:rsidTr="007B29CB">
        <w:trPr>
          <w:trHeight w:val="330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808F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B07C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61F5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D6D6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999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659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992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385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82C0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4D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C6E6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102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F032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D792A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  <w:tr w:rsidR="007B29CB" w:rsidRPr="007B29CB" w14:paraId="630F7168" w14:textId="77777777" w:rsidTr="007B29CB">
        <w:trPr>
          <w:trHeight w:val="330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62C4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A37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80* €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2B7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115* €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9DA7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81C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150 €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E5B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175 €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691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180 €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2F0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185 €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2F0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185 €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19A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185 €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DE8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FBB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140 €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B1E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120*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AEDB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</w:tr>
      <w:tr w:rsidR="007B29CB" w:rsidRPr="007B29CB" w14:paraId="11D79ADC" w14:textId="77777777" w:rsidTr="007B29CB">
        <w:trPr>
          <w:trHeight w:val="330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E857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E22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7C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DAA2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B3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EE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9C8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CCC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E74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5C3A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DC3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C85C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2DBE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3AA4F9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  <w:tr w:rsidR="007B29CB" w:rsidRPr="007B29CB" w14:paraId="7E0F28DA" w14:textId="77777777" w:rsidTr="007B29CB">
        <w:trPr>
          <w:trHeight w:val="330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C987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6C4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65* €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232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513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115 €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529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125 €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549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155 €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5BD0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FBD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92E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081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B94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130 €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4E2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110 €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0FF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105*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9B8B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80* €</w:t>
            </w:r>
          </w:p>
        </w:tc>
      </w:tr>
      <w:tr w:rsidR="007B29CB" w:rsidRPr="007B29CB" w14:paraId="09F555AA" w14:textId="77777777" w:rsidTr="007B29CB">
        <w:trPr>
          <w:trHeight w:val="34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F292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9D398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74AA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8D498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0ADD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952FE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19DDB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1D49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68731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D3BE5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F728A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A1ABB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068D9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342C4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  <w:tr w:rsidR="007B29CB" w:rsidRPr="007B29CB" w14:paraId="7D53B8DD" w14:textId="77777777" w:rsidTr="007B29CB">
        <w:trPr>
          <w:trHeight w:val="408"/>
        </w:trPr>
        <w:tc>
          <w:tcPr>
            <w:tcW w:w="12480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E402F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  <w:t xml:space="preserve">REDOVAN CENOVNIK OBUHVATA SMEŠTAJ 10 NOĆI 11 DANA </w:t>
            </w:r>
          </w:p>
        </w:tc>
      </w:tr>
      <w:tr w:rsidR="007B29CB" w:rsidRPr="007B29CB" w14:paraId="517D646E" w14:textId="77777777" w:rsidTr="007B29CB">
        <w:trPr>
          <w:trHeight w:val="408"/>
        </w:trPr>
        <w:tc>
          <w:tcPr>
            <w:tcW w:w="12480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7FA6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7B29CB" w:rsidRPr="007B29CB" w14:paraId="686281F8" w14:textId="77777777" w:rsidTr="007B29CB">
        <w:trPr>
          <w:trHeight w:val="289"/>
        </w:trPr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5282C03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TERMIN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D14687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26.05.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2F8E52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05.06.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17B613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15.06.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254DF56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25.06.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ACBD8F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94F5B3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46A2A0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67DA8C4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64576A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1E6019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FD6FF2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16074F2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3174C97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23.09.</w:t>
            </w:r>
          </w:p>
        </w:tc>
      </w:tr>
      <w:tr w:rsidR="007B29CB" w:rsidRPr="007B29CB" w14:paraId="7A6F6771" w14:textId="77777777" w:rsidTr="007B29CB">
        <w:trPr>
          <w:trHeight w:val="345"/>
        </w:trPr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104D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BC2E48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05.06.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EC6BD2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15.06.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0953696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25.06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FFF149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7C4E67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7C9B99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25.07.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50E0F02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606ADBE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E82A91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24.08.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759DF3C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03.09.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479F09D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13.09.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7197"/>
            <w:noWrap/>
            <w:vAlign w:val="center"/>
            <w:hideMark/>
          </w:tcPr>
          <w:p w14:paraId="3B4A500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23.09.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7197"/>
            <w:noWrap/>
            <w:vAlign w:val="center"/>
            <w:hideMark/>
          </w:tcPr>
          <w:p w14:paraId="2CEC25B5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FFFFFF"/>
                <w:lang w:val="en-US"/>
              </w:rPr>
              <w:t>03.10.</w:t>
            </w:r>
          </w:p>
        </w:tc>
      </w:tr>
      <w:tr w:rsidR="007B29CB" w:rsidRPr="007B29CB" w14:paraId="70D3295D" w14:textId="77777777" w:rsidTr="007B29CB">
        <w:trPr>
          <w:trHeight w:val="33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06053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1/2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16D0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E80E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145* €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A274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155 €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49A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175 €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6A9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210 €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751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215 €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75AA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220 €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DD4A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220 €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484B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220 €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3CC6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180 €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4B2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155 €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13B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135* €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B59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100* €</w:t>
            </w:r>
          </w:p>
        </w:tc>
      </w:tr>
      <w:tr w:rsidR="007B29CB" w:rsidRPr="007B29CB" w14:paraId="055B6ED8" w14:textId="77777777" w:rsidTr="007B29CB">
        <w:trPr>
          <w:trHeight w:val="330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E6D330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C2C4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831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D16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857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D10C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7B86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8612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178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F38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3332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E4F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0B1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F078E9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  <w:tr w:rsidR="007B29CB" w:rsidRPr="007B29CB" w14:paraId="69CF3534" w14:textId="77777777" w:rsidTr="007B29CB">
        <w:trPr>
          <w:trHeight w:val="289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81309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1/3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0D7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80* €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ABB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115* €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D16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120 €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8BC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130 €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201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155 €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D5F0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523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279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54A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165 €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615B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8E65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120 €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118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120*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299B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</w:tr>
      <w:tr w:rsidR="007B29CB" w:rsidRPr="007B29CB" w14:paraId="4C14E1EC" w14:textId="77777777" w:rsidTr="007B29CB">
        <w:trPr>
          <w:trHeight w:val="330"/>
        </w:trPr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8E92D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42A9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02AB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995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CC5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CD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A1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96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B1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15BF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252B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A1D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5A7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DCC56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  <w:tr w:rsidR="007B29CB" w:rsidRPr="007B29CB" w14:paraId="0F3A9001" w14:textId="77777777" w:rsidTr="007B29CB">
        <w:trPr>
          <w:trHeight w:val="289"/>
        </w:trPr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BFD0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 xml:space="preserve"> 1/4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4E7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65* €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9D8F1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90* €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416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306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105 €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DD86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135 €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2C0F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EEC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0C08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4A2C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145 €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46DD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110 €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0A72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90 €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AC9A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105* €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96D14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80* €</w:t>
            </w:r>
          </w:p>
        </w:tc>
      </w:tr>
      <w:tr w:rsidR="007B29CB" w:rsidRPr="007B29CB" w14:paraId="0E99150A" w14:textId="77777777" w:rsidTr="007B29CB">
        <w:trPr>
          <w:trHeight w:val="34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33407" w14:textId="77777777" w:rsidR="007B29CB" w:rsidRPr="007B29CB" w:rsidRDefault="007B29CB" w:rsidP="007B29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  <w:r w:rsidRPr="007B29CB"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  <w:t>STUDIO</w:t>
            </w: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FDD30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562D1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CA07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44248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F8A3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63373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0A9F4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4D420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AAB55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E8AB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9CDA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337DD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2FBF7" w14:textId="77777777" w:rsidR="007B29CB" w:rsidRPr="007B29CB" w:rsidRDefault="007B29CB" w:rsidP="007B29C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US"/>
              </w:rPr>
            </w:pPr>
          </w:p>
        </w:tc>
      </w:tr>
    </w:tbl>
    <w:p w14:paraId="049B25B6" w14:textId="4E6A3572" w:rsidR="00A87C4A" w:rsidRPr="00F13144" w:rsidRDefault="00A87C4A" w:rsidP="006F72F5">
      <w:pPr>
        <w:tabs>
          <w:tab w:val="left" w:pos="2208"/>
        </w:tabs>
        <w:rPr>
          <w:rFonts w:ascii="Arial Narrow" w:hAnsi="Arial Narrow"/>
          <w:color w:val="000000" w:themeColor="text1"/>
        </w:rPr>
      </w:pPr>
      <w:r w:rsidRPr="00F13144">
        <w:rPr>
          <w:rFonts w:ascii="Arial Narrow" w:hAnsi="Arial Narrow"/>
          <w:color w:val="000000" w:themeColor="text1"/>
        </w:rPr>
        <w:tab/>
      </w:r>
    </w:p>
    <w:sectPr w:rsidR="00A87C4A" w:rsidRPr="00F13144" w:rsidSect="00E0273B">
      <w:headerReference w:type="default" r:id="rId8"/>
      <w:headerReference w:type="first" r:id="rId9"/>
      <w:pgSz w:w="16838" w:h="11906" w:orient="landscape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AFD0" w14:textId="77777777" w:rsidR="004A0CAA" w:rsidRDefault="004A0CAA" w:rsidP="00343919">
      <w:pPr>
        <w:spacing w:after="0" w:line="240" w:lineRule="auto"/>
      </w:pPr>
      <w:r>
        <w:separator/>
      </w:r>
    </w:p>
  </w:endnote>
  <w:endnote w:type="continuationSeparator" w:id="0">
    <w:p w14:paraId="6FB26668" w14:textId="77777777" w:rsidR="004A0CAA" w:rsidRDefault="004A0CAA" w:rsidP="0034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69AF" w14:textId="77777777" w:rsidR="004A0CAA" w:rsidRDefault="004A0CAA" w:rsidP="00343919">
      <w:pPr>
        <w:spacing w:after="0" w:line="240" w:lineRule="auto"/>
      </w:pPr>
      <w:r>
        <w:separator/>
      </w:r>
    </w:p>
  </w:footnote>
  <w:footnote w:type="continuationSeparator" w:id="0">
    <w:p w14:paraId="4E107F74" w14:textId="77777777" w:rsidR="004A0CAA" w:rsidRDefault="004A0CAA" w:rsidP="0034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EDEB" w14:textId="4D65871B" w:rsidR="00343919" w:rsidRDefault="0034391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FC9B" w14:textId="6FCA4274" w:rsidR="00E80B85" w:rsidRPr="00E80B85" w:rsidRDefault="00E0273B" w:rsidP="0001600E">
    <w:pPr>
      <w:pStyle w:val="Header"/>
      <w:jc w:val="right"/>
      <w:rPr>
        <w:rFonts w:ascii="Arial Narrow" w:hAnsi="Arial Narrow"/>
        <w:b/>
        <w:bCs/>
        <w:color w:val="906D96"/>
        <w:sz w:val="20"/>
        <w:szCs w:val="20"/>
        <w:lang w:val="sr-Latn-RS"/>
      </w:rPr>
    </w:pPr>
    <w:r w:rsidRPr="008664E1">
      <w:rPr>
        <w:rFonts w:ascii="Arial Narrow" w:hAnsi="Arial Narrow"/>
        <w:b/>
        <w:bCs/>
        <w:noProof/>
        <w:color w:val="906D96"/>
        <w:lang w:val="sr-Latn-RS"/>
      </w:rPr>
      <w:drawing>
        <wp:anchor distT="0" distB="0" distL="114300" distR="114300" simplePos="0" relativeHeight="251659264" behindDoc="0" locked="0" layoutInCell="1" allowOverlap="1" wp14:anchorId="72942342" wp14:editId="721B7F83">
          <wp:simplePos x="0" y="0"/>
          <wp:positionH relativeFrom="margin">
            <wp:posOffset>85725</wp:posOffset>
          </wp:positionH>
          <wp:positionV relativeFrom="paragraph">
            <wp:posOffset>1267460</wp:posOffset>
          </wp:positionV>
          <wp:extent cx="9677400" cy="666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0" cy="6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58C">
      <w:rPr>
        <w:noProof/>
      </w:rPr>
      <w:drawing>
        <wp:anchor distT="0" distB="0" distL="114300" distR="114300" simplePos="0" relativeHeight="251660288" behindDoc="0" locked="0" layoutInCell="1" allowOverlap="1" wp14:anchorId="1561F9F2" wp14:editId="5907B3C6">
          <wp:simplePos x="0" y="0"/>
          <wp:positionH relativeFrom="margin">
            <wp:posOffset>5715</wp:posOffset>
          </wp:positionH>
          <wp:positionV relativeFrom="paragraph">
            <wp:posOffset>93041</wp:posOffset>
          </wp:positionV>
          <wp:extent cx="3698240" cy="11525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24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br/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Feniks Tours Putovanja D.O.O.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br/>
      <w:t>Cara Lazara 44, Kraljevo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br/>
      <w:t>PIB: 109249443 | MB: 21149136 |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br. lic: OTP 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>18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/20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>20 A35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br/>
      <w:t xml:space="preserve">Tekući račun: </w:t>
    </w:r>
    <w:r w:rsidR="00E80B85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Addiko banka </w:t>
    </w:r>
    <w:r w:rsidR="00E80B85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165-7008141996-77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br/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telefon: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+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381 36 313 399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>,</w:t>
    </w:r>
    <w:r w:rsidR="00763257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+381</w:t>
    </w:r>
    <w:r w:rsidR="00763257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36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332 459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br/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mob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>ilni: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+381 62 154 82 78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br/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e-mail:</w:t>
    </w:r>
    <w:r w:rsidR="00763257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>office@feniks-tours.r</w:t>
    </w:r>
    <w:r w:rsidR="009F3E01">
      <w:rPr>
        <w:rFonts w:ascii="Arial Narrow" w:hAnsi="Arial Narrow"/>
        <w:b/>
        <w:bCs/>
        <w:color w:val="906D96"/>
        <w:sz w:val="20"/>
        <w:szCs w:val="20"/>
        <w:lang w:val="sr-Latn-RS"/>
      </w:rPr>
      <w:t>s,</w:t>
    </w:r>
    <w:r w:rsidR="009F3E01" w:rsidRPr="009F3E01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 </w:t>
    </w:r>
    <w:r w:rsidR="009F3E01" w:rsidRPr="00E80B85">
      <w:rPr>
        <w:rFonts w:ascii="Arial Narrow" w:hAnsi="Arial Narrow"/>
        <w:b/>
        <w:bCs/>
        <w:color w:val="906D96"/>
        <w:sz w:val="20"/>
        <w:szCs w:val="20"/>
        <w:lang w:val="sr-Latn-RS"/>
      </w:rPr>
      <w:t xml:space="preserve">sajt: </w:t>
    </w:r>
    <w:r w:rsidR="009F3E01" w:rsidRPr="00A87C4A">
      <w:rPr>
        <w:rFonts w:ascii="Arial Narrow" w:hAnsi="Arial Narrow"/>
        <w:b/>
        <w:bCs/>
        <w:color w:val="966F9B"/>
        <w:sz w:val="20"/>
        <w:szCs w:val="20"/>
        <w:lang w:val="sr-Latn-RS"/>
      </w:rPr>
      <w:t>www.feniks-tours.rs</w:t>
    </w:r>
  </w:p>
  <w:p w14:paraId="783092D5" w14:textId="5BE4B395" w:rsidR="00B80DEA" w:rsidRDefault="00B80DEA" w:rsidP="009F3E01">
    <w:pPr>
      <w:pStyle w:val="Header"/>
      <w:rPr>
        <w:rFonts w:ascii="Arial Narrow" w:hAnsi="Arial Narrow"/>
        <w:b/>
        <w:bCs/>
        <w:color w:val="906D96"/>
        <w:sz w:val="20"/>
        <w:szCs w:val="20"/>
        <w:lang w:val="sr-Latn-RS"/>
      </w:rPr>
    </w:pPr>
  </w:p>
  <w:p w14:paraId="6E6EB6AC" w14:textId="0E887850" w:rsidR="00EC55F3" w:rsidRPr="00EC55F3" w:rsidRDefault="00B80DEA" w:rsidP="00A87C4A">
    <w:pPr>
      <w:pStyle w:val="Header"/>
      <w:rPr>
        <w:rFonts w:ascii="Arial Narrow" w:hAnsi="Arial Narrow"/>
        <w:b/>
        <w:bCs/>
        <w:color w:val="906D96"/>
        <w:lang w:val="sr-Latn-RS"/>
      </w:rPr>
    </w:pPr>
    <w:r w:rsidRPr="00EC55F3">
      <w:rPr>
        <w:rFonts w:ascii="Arial Narrow" w:hAnsi="Arial Narrow"/>
        <w:b/>
        <w:bCs/>
        <w:color w:val="906D96"/>
        <w:lang w:val="sr-Latn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C1A"/>
    <w:multiLevelType w:val="multilevel"/>
    <w:tmpl w:val="6AD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A5004"/>
    <w:multiLevelType w:val="multilevel"/>
    <w:tmpl w:val="D08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A6B6A"/>
    <w:multiLevelType w:val="multilevel"/>
    <w:tmpl w:val="198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648CC"/>
    <w:multiLevelType w:val="multilevel"/>
    <w:tmpl w:val="125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65CF9"/>
    <w:multiLevelType w:val="hybridMultilevel"/>
    <w:tmpl w:val="49129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526D"/>
    <w:multiLevelType w:val="multilevel"/>
    <w:tmpl w:val="BC9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6A"/>
    <w:rsid w:val="0001600E"/>
    <w:rsid w:val="000E7B68"/>
    <w:rsid w:val="00164B5D"/>
    <w:rsid w:val="00290F5B"/>
    <w:rsid w:val="00343919"/>
    <w:rsid w:val="00386424"/>
    <w:rsid w:val="00420E5E"/>
    <w:rsid w:val="004A0CAA"/>
    <w:rsid w:val="00546C0F"/>
    <w:rsid w:val="005D1D01"/>
    <w:rsid w:val="0061466D"/>
    <w:rsid w:val="00646B1A"/>
    <w:rsid w:val="00656820"/>
    <w:rsid w:val="006F72F5"/>
    <w:rsid w:val="00763257"/>
    <w:rsid w:val="00783B7E"/>
    <w:rsid w:val="007B29CB"/>
    <w:rsid w:val="008664E1"/>
    <w:rsid w:val="00870B55"/>
    <w:rsid w:val="0098733B"/>
    <w:rsid w:val="009B286A"/>
    <w:rsid w:val="009F3E01"/>
    <w:rsid w:val="00A06510"/>
    <w:rsid w:val="00A73E1C"/>
    <w:rsid w:val="00A87C4A"/>
    <w:rsid w:val="00AE4C7A"/>
    <w:rsid w:val="00B80DEA"/>
    <w:rsid w:val="00BC0AAB"/>
    <w:rsid w:val="00CC46A0"/>
    <w:rsid w:val="00D27E5E"/>
    <w:rsid w:val="00DE158C"/>
    <w:rsid w:val="00E00569"/>
    <w:rsid w:val="00E0273B"/>
    <w:rsid w:val="00E450F7"/>
    <w:rsid w:val="00E80B85"/>
    <w:rsid w:val="00EC55F3"/>
    <w:rsid w:val="00F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E166"/>
  <w15:chartTrackingRefBased/>
  <w15:docId w15:val="{C71EAF70-04DE-4D1F-9F95-590F7E84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19"/>
  </w:style>
  <w:style w:type="paragraph" w:styleId="Footer">
    <w:name w:val="footer"/>
    <w:basedOn w:val="Normal"/>
    <w:link w:val="FooterChar"/>
    <w:uiPriority w:val="99"/>
    <w:unhideWhenUsed/>
    <w:rsid w:val="0034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19"/>
  </w:style>
  <w:style w:type="character" w:styleId="Hyperlink">
    <w:name w:val="Hyperlink"/>
    <w:basedOn w:val="DefaultParagraphFont"/>
    <w:uiPriority w:val="99"/>
    <w:unhideWhenUsed/>
    <w:rsid w:val="00E80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B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13144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F13144"/>
  </w:style>
  <w:style w:type="character" w:customStyle="1" w:styleId="Strong1">
    <w:name w:val="Strong1"/>
    <w:basedOn w:val="DefaultParagraphFont"/>
    <w:rsid w:val="00F13144"/>
  </w:style>
  <w:style w:type="character" w:customStyle="1" w:styleId="hpdistrictendorsementitem">
    <w:name w:val="hp_district_endorsement_item"/>
    <w:basedOn w:val="DefaultParagraphFont"/>
    <w:rsid w:val="00F13144"/>
  </w:style>
  <w:style w:type="character" w:styleId="Strong">
    <w:name w:val="Strong"/>
    <w:basedOn w:val="DefaultParagraphFont"/>
    <w:uiPriority w:val="22"/>
    <w:qFormat/>
    <w:rsid w:val="00F13144"/>
    <w:rPr>
      <w:b/>
      <w:bCs/>
    </w:rPr>
  </w:style>
  <w:style w:type="paragraph" w:styleId="ListParagraph">
    <w:name w:val="List Paragraph"/>
    <w:basedOn w:val="Normal"/>
    <w:uiPriority w:val="34"/>
    <w:qFormat/>
    <w:rsid w:val="006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984E-E376-4C02-9ACD-718E9C5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 Rakic</cp:lastModifiedBy>
  <cp:revision>2</cp:revision>
  <cp:lastPrinted>2020-03-11T13:35:00Z</cp:lastPrinted>
  <dcterms:created xsi:type="dcterms:W3CDTF">2020-03-11T14:15:00Z</dcterms:created>
  <dcterms:modified xsi:type="dcterms:W3CDTF">2020-03-11T14:15:00Z</dcterms:modified>
</cp:coreProperties>
</file>